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0" w:type="dxa"/>
        <w:tblCellSpacing w:w="15" w:type="dxa"/>
        <w:tblInd w:w="2644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5520"/>
      </w:tblGrid>
      <w:tr w:rsidR="00FF7B84" w:rsidRPr="00FF7B84" w:rsidTr="00FF7B84">
        <w:trPr>
          <w:tblCellSpacing w:w="15" w:type="dxa"/>
        </w:trPr>
        <w:tc>
          <w:tcPr>
            <w:tcW w:w="0" w:type="auto"/>
            <w:shd w:val="clear" w:color="auto" w:fill="CFE3FF"/>
            <w:hideMark/>
          </w:tcPr>
          <w:p w:rsidR="00FF7B84" w:rsidRPr="00FF7B84" w:rsidRDefault="00FF7B84" w:rsidP="00FF7B84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3"/>
                <w:szCs w:val="23"/>
              </w:rPr>
            </w:pPr>
            <w:r w:rsidRPr="00FF7B84">
              <w:rPr>
                <w:rFonts w:ascii="Arial" w:eastAsia="Times New Roman" w:hAnsi="Arial" w:cs="Arial"/>
                <w:b/>
                <w:bCs/>
                <w:color w:val="202122"/>
                <w:sz w:val="23"/>
                <w:szCs w:val="23"/>
              </w:rPr>
              <w:t>Трудовой кодекс</w:t>
            </w:r>
            <w:r w:rsidRPr="00FF7B84">
              <w:rPr>
                <w:rFonts w:ascii="Arial" w:eastAsia="Times New Roman" w:hAnsi="Arial" w:cs="Arial"/>
                <w:b/>
                <w:bCs/>
                <w:color w:val="202122"/>
                <w:sz w:val="23"/>
                <w:szCs w:val="23"/>
              </w:rPr>
              <w:br/>
              <w:t>Российской Федерации</w:t>
            </w:r>
          </w:p>
        </w:tc>
      </w:tr>
      <w:tr w:rsidR="00FF7B84" w:rsidRPr="00FF7B84" w:rsidTr="00FF7B84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FF7B84" w:rsidRPr="00FF7B84" w:rsidRDefault="00FF7B84" w:rsidP="00FF7B84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FAA700"/>
                <w:sz w:val="19"/>
                <w:szCs w:val="19"/>
              </w:rPr>
              <w:drawing>
                <wp:inline distT="0" distB="0" distL="0" distR="0">
                  <wp:extent cx="1905000" cy="2257425"/>
                  <wp:effectExtent l="19050" t="0" r="0" b="0"/>
                  <wp:docPr id="1" name="Рисунок 1" descr="Coat of Arms of the Russian Federation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the Russian Federation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B84" w:rsidRDefault="00FF7B84" w:rsidP="00FF7B84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40"/>
          <w:szCs w:val="40"/>
        </w:rPr>
      </w:pPr>
    </w:p>
    <w:p w:rsidR="00FF7B84" w:rsidRDefault="00FF7B84" w:rsidP="00FF7B84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40"/>
          <w:szCs w:val="40"/>
        </w:rPr>
      </w:pPr>
    </w:p>
    <w:p w:rsidR="00FF7B84" w:rsidRPr="00FF7B84" w:rsidRDefault="00FF7B84" w:rsidP="00FF7B84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40"/>
          <w:szCs w:val="40"/>
        </w:rPr>
      </w:pPr>
      <w:proofErr w:type="spellStart"/>
      <w:proofErr w:type="gramStart"/>
      <w:r w:rsidRPr="00FF7B84">
        <w:rPr>
          <w:rFonts w:ascii="Arial" w:hAnsi="Arial" w:cs="Arial"/>
          <w:b/>
          <w:bCs/>
          <w:color w:val="202122"/>
          <w:sz w:val="40"/>
          <w:szCs w:val="40"/>
        </w:rPr>
        <w:t>Трудово́й</w:t>
      </w:r>
      <w:proofErr w:type="spellEnd"/>
      <w:proofErr w:type="gramEnd"/>
      <w:r w:rsidRPr="00FF7B84">
        <w:rPr>
          <w:rFonts w:ascii="Arial" w:hAnsi="Arial" w:cs="Arial"/>
          <w:b/>
          <w:bCs/>
          <w:color w:val="202122"/>
          <w:sz w:val="40"/>
          <w:szCs w:val="40"/>
        </w:rPr>
        <w:t xml:space="preserve"> </w:t>
      </w:r>
      <w:proofErr w:type="spellStart"/>
      <w:r w:rsidRPr="00FF7B84">
        <w:rPr>
          <w:rFonts w:ascii="Arial" w:hAnsi="Arial" w:cs="Arial"/>
          <w:b/>
          <w:bCs/>
          <w:color w:val="202122"/>
          <w:sz w:val="40"/>
          <w:szCs w:val="40"/>
        </w:rPr>
        <w:t>ко́декс</w:t>
      </w:r>
      <w:proofErr w:type="spellEnd"/>
      <w:r w:rsidRPr="00FF7B84">
        <w:rPr>
          <w:rFonts w:ascii="Arial" w:hAnsi="Arial" w:cs="Arial"/>
          <w:b/>
          <w:bCs/>
          <w:color w:val="202122"/>
          <w:sz w:val="40"/>
          <w:szCs w:val="40"/>
        </w:rPr>
        <w:t xml:space="preserve"> Российской Федерации</w:t>
      </w:r>
      <w:r w:rsidRPr="00FF7B84">
        <w:rPr>
          <w:rFonts w:ascii="Arial" w:hAnsi="Arial" w:cs="Arial"/>
          <w:color w:val="202122"/>
          <w:sz w:val="40"/>
          <w:szCs w:val="40"/>
        </w:rPr>
        <w:t> (ТК РФ)</w:t>
      </w:r>
    </w:p>
    <w:p w:rsidR="00FF7B84" w:rsidRDefault="00FF7B84" w:rsidP="00FF7B8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FF7B84" w:rsidRPr="00FF7B84" w:rsidRDefault="00FF7B84" w:rsidP="00FF7B84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proofErr w:type="gramStart"/>
      <w:r w:rsidRPr="00FF7B84">
        <w:rPr>
          <w:color w:val="202122"/>
          <w:sz w:val="28"/>
          <w:szCs w:val="28"/>
        </w:rPr>
        <w:t>кодифицированный законодательный акт (</w:t>
      </w:r>
      <w:hyperlink r:id="rId6" w:tooltip="Кодекс (законодательный акт)" w:history="1">
        <w:r w:rsidRPr="00FF7B84">
          <w:rPr>
            <w:rStyle w:val="a3"/>
            <w:color w:val="0645AD"/>
            <w:sz w:val="28"/>
            <w:szCs w:val="28"/>
          </w:rPr>
          <w:t>кодекс</w:t>
        </w:r>
      </w:hyperlink>
      <w:r w:rsidRPr="00FF7B84">
        <w:rPr>
          <w:color w:val="202122"/>
          <w:sz w:val="28"/>
          <w:szCs w:val="28"/>
        </w:rPr>
        <w:t>) о </w:t>
      </w:r>
      <w:hyperlink r:id="rId7" w:tooltip="Труд" w:history="1">
        <w:r w:rsidRPr="00FF7B84">
          <w:rPr>
            <w:rStyle w:val="a3"/>
            <w:color w:val="0645AD"/>
            <w:sz w:val="28"/>
            <w:szCs w:val="28"/>
          </w:rPr>
          <w:t>труде</w:t>
        </w:r>
      </w:hyperlink>
      <w:r w:rsidRPr="00FF7B84">
        <w:rPr>
          <w:color w:val="202122"/>
          <w:sz w:val="28"/>
          <w:szCs w:val="28"/>
        </w:rPr>
        <w:t>, </w:t>
      </w:r>
      <w:hyperlink r:id="rId8" w:tooltip="Федеральный закон (Россия)" w:history="1">
        <w:r w:rsidRPr="00FF7B84">
          <w:rPr>
            <w:rStyle w:val="a3"/>
            <w:color w:val="0645AD"/>
            <w:sz w:val="28"/>
            <w:szCs w:val="28"/>
          </w:rPr>
          <w:t>Федеральный закон</w:t>
        </w:r>
      </w:hyperlink>
      <w:r w:rsidRPr="00FF7B84">
        <w:rPr>
          <w:color w:val="202122"/>
          <w:sz w:val="28"/>
          <w:szCs w:val="28"/>
        </w:rPr>
        <w:t> № 197-ФЗ от </w:t>
      </w:r>
      <w:hyperlink r:id="rId9" w:tooltip="30 декабря" w:history="1">
        <w:r w:rsidRPr="00FF7B84">
          <w:rPr>
            <w:rStyle w:val="a3"/>
            <w:color w:val="0645AD"/>
            <w:sz w:val="28"/>
            <w:szCs w:val="28"/>
          </w:rPr>
          <w:t>30 декабря</w:t>
        </w:r>
      </w:hyperlink>
      <w:r w:rsidRPr="00FF7B84">
        <w:rPr>
          <w:color w:val="202122"/>
          <w:sz w:val="28"/>
          <w:szCs w:val="28"/>
        </w:rPr>
        <w:t> </w:t>
      </w:r>
      <w:hyperlink r:id="rId10" w:tooltip="2002 год" w:history="1">
        <w:r w:rsidRPr="00FF7B84">
          <w:rPr>
            <w:rStyle w:val="a3"/>
            <w:color w:val="0645AD"/>
            <w:sz w:val="28"/>
            <w:szCs w:val="28"/>
          </w:rPr>
          <w:t>2001 года</w:t>
        </w:r>
      </w:hyperlink>
      <w:r w:rsidRPr="00FF7B84">
        <w:rPr>
          <w:color w:val="202122"/>
          <w:sz w:val="28"/>
          <w:szCs w:val="28"/>
        </w:rPr>
        <w:t>. Введён в действие с </w:t>
      </w:r>
      <w:hyperlink r:id="rId11" w:tooltip="1 февраля" w:history="1">
        <w:r w:rsidRPr="00FF7B84">
          <w:rPr>
            <w:rStyle w:val="a3"/>
            <w:color w:val="0645AD"/>
            <w:sz w:val="28"/>
            <w:szCs w:val="28"/>
          </w:rPr>
          <w:t>1 февраля</w:t>
        </w:r>
      </w:hyperlink>
      <w:r w:rsidRPr="00FF7B84">
        <w:rPr>
          <w:color w:val="202122"/>
          <w:sz w:val="28"/>
          <w:szCs w:val="28"/>
        </w:rPr>
        <w:t> </w:t>
      </w:r>
      <w:hyperlink r:id="rId12" w:tooltip="2002 год" w:history="1">
        <w:r w:rsidRPr="00FF7B84">
          <w:rPr>
            <w:rStyle w:val="a3"/>
            <w:color w:val="0645AD"/>
            <w:sz w:val="28"/>
            <w:szCs w:val="28"/>
          </w:rPr>
          <w:t>2002 года</w:t>
        </w:r>
      </w:hyperlink>
      <w:r w:rsidRPr="00FF7B84">
        <w:rPr>
          <w:color w:val="202122"/>
          <w:sz w:val="28"/>
          <w:szCs w:val="28"/>
        </w:rPr>
        <w:t> вместо действующего до него Кодекса законов о труде </w:t>
      </w:r>
      <w:hyperlink r:id="rId13" w:tooltip="РСФСР" w:history="1">
        <w:r w:rsidRPr="00FF7B84">
          <w:rPr>
            <w:rStyle w:val="a3"/>
            <w:color w:val="0645AD"/>
            <w:sz w:val="28"/>
            <w:szCs w:val="28"/>
          </w:rPr>
          <w:t>РСФСР</w:t>
        </w:r>
      </w:hyperlink>
      <w:r w:rsidRPr="00FF7B84">
        <w:rPr>
          <w:color w:val="202122"/>
          <w:sz w:val="28"/>
          <w:szCs w:val="28"/>
        </w:rPr>
        <w:t> (КЗОТ РСФСР) от </w:t>
      </w:r>
      <w:hyperlink r:id="rId14" w:tooltip="1971 год" w:history="1">
        <w:r w:rsidRPr="00FF7B84">
          <w:rPr>
            <w:rStyle w:val="a3"/>
            <w:color w:val="0645AD"/>
            <w:sz w:val="28"/>
            <w:szCs w:val="28"/>
          </w:rPr>
          <w:t>1971 года</w:t>
        </w:r>
      </w:hyperlink>
      <w:r w:rsidRPr="00FF7B84">
        <w:rPr>
          <w:color w:val="202122"/>
          <w:sz w:val="28"/>
          <w:szCs w:val="28"/>
        </w:rPr>
        <w:t>. Кодекс определяет трудовые отношения между </w:t>
      </w:r>
      <w:hyperlink r:id="rId15" w:tooltip="Работник" w:history="1">
        <w:r w:rsidRPr="00FF7B84">
          <w:rPr>
            <w:rStyle w:val="a3"/>
            <w:color w:val="0645AD"/>
            <w:sz w:val="28"/>
            <w:szCs w:val="28"/>
          </w:rPr>
          <w:t>работниками</w:t>
        </w:r>
      </w:hyperlink>
      <w:r w:rsidRPr="00FF7B84">
        <w:rPr>
          <w:color w:val="202122"/>
          <w:sz w:val="28"/>
          <w:szCs w:val="28"/>
        </w:rPr>
        <w:t> и </w:t>
      </w:r>
      <w:hyperlink r:id="rId16" w:tooltip="Работодатель" w:history="1">
        <w:r w:rsidRPr="00FF7B84">
          <w:rPr>
            <w:rStyle w:val="a3"/>
            <w:color w:val="0645AD"/>
            <w:sz w:val="28"/>
            <w:szCs w:val="28"/>
          </w:rPr>
          <w:t>работодателями</w:t>
        </w:r>
      </w:hyperlink>
      <w:r w:rsidRPr="00FF7B84">
        <w:rPr>
          <w:color w:val="202122"/>
          <w:sz w:val="28"/>
          <w:szCs w:val="28"/>
        </w:rPr>
        <w:t> и имеет приоритетное значение перед другими принятыми федеральными законами, связанными с трудовыми отношениями, с</w:t>
      </w:r>
      <w:proofErr w:type="gramEnd"/>
      <w:r w:rsidRPr="00FF7B84">
        <w:rPr>
          <w:color w:val="202122"/>
          <w:sz w:val="28"/>
          <w:szCs w:val="28"/>
        </w:rPr>
        <w:t> </w:t>
      </w:r>
      <w:hyperlink r:id="rId17" w:tooltip="Указ Президента Российской Федерации" w:history="1">
        <w:r w:rsidRPr="00FF7B84">
          <w:rPr>
            <w:rStyle w:val="a3"/>
            <w:color w:val="0645AD"/>
            <w:sz w:val="28"/>
            <w:szCs w:val="28"/>
          </w:rPr>
          <w:t>Указами Президента РФ</w:t>
        </w:r>
      </w:hyperlink>
      <w:r w:rsidRPr="00FF7B84">
        <w:rPr>
          <w:color w:val="202122"/>
          <w:sz w:val="28"/>
          <w:szCs w:val="28"/>
        </w:rPr>
        <w:t>, </w:t>
      </w:r>
      <w:hyperlink r:id="rId18" w:tooltip="Постановление Правительства Российской Федерации" w:history="1">
        <w:r w:rsidRPr="00FF7B84">
          <w:rPr>
            <w:rStyle w:val="a3"/>
            <w:color w:val="0645AD"/>
            <w:sz w:val="28"/>
            <w:szCs w:val="28"/>
          </w:rPr>
          <w:t>Постановлениями Правительства РФ</w:t>
        </w:r>
      </w:hyperlink>
      <w:r w:rsidRPr="00FF7B84">
        <w:rPr>
          <w:color w:val="202122"/>
          <w:sz w:val="28"/>
          <w:szCs w:val="28"/>
        </w:rPr>
        <w:t> и др.</w:t>
      </w:r>
    </w:p>
    <w:p w:rsidR="00FF7B84" w:rsidRPr="00FF7B84" w:rsidRDefault="00FF7B84" w:rsidP="00FF7B84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FF7B84">
        <w:rPr>
          <w:color w:val="202122"/>
          <w:sz w:val="28"/>
          <w:szCs w:val="28"/>
        </w:rPr>
        <w:t xml:space="preserve">Трудовой кодекс РФ, в частности, устанавливает права и обязанности работника и работодателя, регулирует вопросы охраны труда, </w:t>
      </w:r>
      <w:proofErr w:type="spellStart"/>
      <w:r w:rsidRPr="00FF7B84">
        <w:rPr>
          <w:color w:val="202122"/>
          <w:sz w:val="28"/>
          <w:szCs w:val="28"/>
        </w:rPr>
        <w:t>профподготовки</w:t>
      </w:r>
      <w:proofErr w:type="spellEnd"/>
      <w:r w:rsidRPr="00FF7B84">
        <w:rPr>
          <w:color w:val="202122"/>
          <w:sz w:val="28"/>
          <w:szCs w:val="28"/>
        </w:rPr>
        <w:t xml:space="preserve">, переподготовки и повышения квалификации, трудоустройства, социального партнерства. Закрепляются правила оплаты и нормирования труда, порядок разрешения трудовых споров. Отдельные главы посвящены особенностям правового регулирования труда некоторых категорий граждан (несовершеннолетних, педагогов, тренеров и спортсменов, надомников, </w:t>
      </w:r>
      <w:proofErr w:type="spellStart"/>
      <w:r w:rsidRPr="00FF7B84">
        <w:rPr>
          <w:color w:val="202122"/>
          <w:sz w:val="28"/>
          <w:szCs w:val="28"/>
        </w:rPr>
        <w:t>вахтовиков</w:t>
      </w:r>
      <w:proofErr w:type="spellEnd"/>
      <w:r w:rsidRPr="00FF7B84">
        <w:rPr>
          <w:color w:val="202122"/>
          <w:sz w:val="28"/>
          <w:szCs w:val="28"/>
        </w:rPr>
        <w:t xml:space="preserve"> и др.).</w:t>
      </w:r>
    </w:p>
    <w:p w:rsidR="007C569E" w:rsidRPr="00FF7B84" w:rsidRDefault="007C569E" w:rsidP="00FF7B84">
      <w:pPr>
        <w:shd w:val="clear" w:color="auto" w:fill="FFFFFF"/>
        <w:spacing w:before="150" w:after="15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FF7B8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Трудовой кодекс (ТК РФ)</w:t>
      </w:r>
    </w:p>
    <w:p w:rsidR="007C569E" w:rsidRPr="00FF7B84" w:rsidRDefault="00FF7B84" w:rsidP="00FF7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ознакомления с документом пройдите по</w:t>
      </w:r>
      <w:r w:rsidR="007C569E" w:rsidRPr="00FF7B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ссылк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 </w:t>
      </w:r>
      <w:r w:rsidR="007C569E" w:rsidRPr="00FF7B8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19" w:history="1">
        <w:r w:rsidR="007C569E" w:rsidRPr="00FF7B84">
          <w:rPr>
            <w:rFonts w:ascii="Times New Roman" w:eastAsia="Times New Roman" w:hAnsi="Times New Roman" w:cs="Times New Roman"/>
            <w:color w:val="0070A8"/>
            <w:sz w:val="28"/>
            <w:szCs w:val="28"/>
          </w:rPr>
          <w:t>http://base.garant.ru</w:t>
        </w:r>
        <w:r w:rsidR="007C569E" w:rsidRPr="00FF7B84">
          <w:rPr>
            <w:rFonts w:ascii="Times New Roman" w:eastAsia="Times New Roman" w:hAnsi="Times New Roman" w:cs="Times New Roman"/>
            <w:color w:val="0070A8"/>
            <w:sz w:val="28"/>
            <w:szCs w:val="28"/>
          </w:rPr>
          <w:t>/</w:t>
        </w:r>
        <w:r w:rsidR="007C569E" w:rsidRPr="00FF7B84">
          <w:rPr>
            <w:rFonts w:ascii="Times New Roman" w:eastAsia="Times New Roman" w:hAnsi="Times New Roman" w:cs="Times New Roman"/>
            <w:color w:val="0070A8"/>
            <w:sz w:val="28"/>
            <w:szCs w:val="28"/>
          </w:rPr>
          <w:t>12125268/</w:t>
        </w:r>
      </w:hyperlink>
    </w:p>
    <w:sectPr w:rsidR="007C569E" w:rsidRPr="00FF7B84" w:rsidSect="00FF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69E"/>
    <w:rsid w:val="007C569E"/>
    <w:rsid w:val="00F35811"/>
    <w:rsid w:val="00FF699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1"/>
  </w:style>
  <w:style w:type="paragraph" w:styleId="1">
    <w:name w:val="heading 1"/>
    <w:basedOn w:val="a"/>
    <w:link w:val="10"/>
    <w:uiPriority w:val="9"/>
    <w:qFormat/>
    <w:rsid w:val="007C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56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C569E"/>
  </w:style>
  <w:style w:type="character" w:styleId="a3">
    <w:name w:val="Hyperlink"/>
    <w:basedOn w:val="a0"/>
    <w:uiPriority w:val="99"/>
    <w:semiHidden/>
    <w:unhideWhenUsed/>
    <w:rsid w:val="007C5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ikidata">
    <w:name w:val="no-wikidata"/>
    <w:basedOn w:val="a0"/>
    <w:rsid w:val="00FF7B84"/>
  </w:style>
  <w:style w:type="paragraph" w:styleId="a5">
    <w:name w:val="Balloon Text"/>
    <w:basedOn w:val="a"/>
    <w:link w:val="a6"/>
    <w:uiPriority w:val="99"/>
    <w:semiHidden/>
    <w:unhideWhenUsed/>
    <w:rsid w:val="00F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1%8B%D0%B9_%D0%B7%D0%B0%D0%BA%D0%BE%D0%BD_(%D0%A0%D0%BE%D1%81%D1%81%D0%B8%D1%8F)" TargetMode="External"/><Relationship Id="rId13" Type="http://schemas.openxmlformats.org/officeDocument/2006/relationships/hyperlink" Target="https://ru.wikipedia.org/wiki/%D0%A0%D0%A1%D0%A4%D0%A1%D0%A0" TargetMode="External"/><Relationship Id="rId18" Type="http://schemas.openxmlformats.org/officeDocument/2006/relationships/hyperlink" Target="https://ru.wikipedia.org/wiki/%D0%9F%D0%BE%D1%81%D1%82%D0%B0%D0%BD%D0%BE%D0%B2%D0%BB%D0%B5%D0%BD%D0%B8%D0%B5_%D0%9F%D1%80%D0%B0%D0%B2%D0%B8%D1%82%D0%B5%D0%BB%D1%8C%D1%81%D1%82%D0%B2%D0%B0_%D0%A0%D0%BE%D1%81%D1%81%D0%B8%D0%B9%D1%81%D0%BA%D0%BE%D0%B9_%D0%A4%D0%B5%D0%B4%D0%B5%D1%80%D0%B0%D1%86%D0%B8%D0%B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1%80%D1%83%D0%B4" TargetMode="External"/><Relationship Id="rId12" Type="http://schemas.openxmlformats.org/officeDocument/2006/relationships/hyperlink" Target="https://ru.wikipedia.org/wiki/2002_%D0%B3%D0%BE%D0%B4" TargetMode="External"/><Relationship Id="rId17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0%D0%B1%D0%BE%D1%82%D0%BE%D0%B4%D0%B0%D1%82%D0%B5%D0%BB%D1%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4%D0%B5%D0%BA%D1%81_(%D0%B7%D0%B0%D0%BA%D0%BE%D0%BD%D0%BE%D0%B4%D0%B0%D1%82%D0%B5%D0%BB%D1%8C%D0%BD%D1%8B%D0%B9_%D0%B0%D0%BA%D1%82)" TargetMode="External"/><Relationship Id="rId11" Type="http://schemas.openxmlformats.org/officeDocument/2006/relationships/hyperlink" Target="https://ru.wikipedia.org/wiki/1_%D1%84%D0%B5%D0%B2%D1%80%D0%B0%D0%BB%D1%8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0%D0%B0%D0%B1%D0%BE%D1%82%D0%BD%D0%B8%D0%BA" TargetMode="External"/><Relationship Id="rId10" Type="http://schemas.openxmlformats.org/officeDocument/2006/relationships/hyperlink" Target="https://ru.wikipedia.org/wiki/2002_%D0%B3%D0%BE%D0%B4" TargetMode="External"/><Relationship Id="rId19" Type="http://schemas.openxmlformats.org/officeDocument/2006/relationships/hyperlink" Target="http://base.garant.ru/12125268/" TargetMode="External"/><Relationship Id="rId4" Type="http://schemas.openxmlformats.org/officeDocument/2006/relationships/hyperlink" Target="https://commons.wikimedia.org/wiki/File:Coat_of_Arms_of_the_Russian_Federation.svg?uselang=ru" TargetMode="External"/><Relationship Id="rId9" Type="http://schemas.openxmlformats.org/officeDocument/2006/relationships/hyperlink" Target="https://ru.wikipedia.org/wiki/30_%D0%B4%D0%B5%D0%BA%D0%B0%D0%B1%D1%80%D1%8F" TargetMode="External"/><Relationship Id="rId14" Type="http://schemas.openxmlformats.org/officeDocument/2006/relationships/hyperlink" Target="https://ru.wikipedia.org/wiki/197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3</cp:revision>
  <dcterms:created xsi:type="dcterms:W3CDTF">2017-03-09T07:12:00Z</dcterms:created>
  <dcterms:modified xsi:type="dcterms:W3CDTF">2021-07-16T06:58:00Z</dcterms:modified>
</cp:coreProperties>
</file>